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E06" w:rsidRPr="00550E06" w:rsidRDefault="00550E06" w:rsidP="00550E06">
      <w:pPr>
        <w:spacing w:after="280" w:line="420" w:lineRule="atLeast"/>
        <w:ind w:left="225"/>
        <w:jc w:val="center"/>
        <w:rPr>
          <w:rFonts w:ascii="Arial CE" w:eastAsia="Times New Roman" w:hAnsi="Arial CE" w:cs="Arial CE"/>
          <w:sz w:val="28"/>
          <w:szCs w:val="28"/>
        </w:rPr>
      </w:pPr>
      <w:r w:rsidRPr="00550E06">
        <w:rPr>
          <w:rFonts w:ascii="Arial CE" w:eastAsia="Times New Roman" w:hAnsi="Arial CE" w:cs="Arial CE"/>
          <w:b/>
          <w:bCs/>
          <w:sz w:val="28"/>
          <w:szCs w:val="28"/>
        </w:rPr>
        <w:t>Ełk: REMONTY I NAPRAWY CZĄSTKOWE DRÓG GMINNYCH W RAMACH FUNDUSZU SOŁECKIEGO NA 2011 ROK.</w:t>
      </w:r>
      <w:r w:rsidRPr="00550E06">
        <w:rPr>
          <w:rFonts w:ascii="Arial CE" w:eastAsia="Times New Roman" w:hAnsi="Arial CE" w:cs="Arial CE"/>
          <w:sz w:val="28"/>
          <w:szCs w:val="28"/>
        </w:rPr>
        <w:br/>
      </w:r>
      <w:r w:rsidRPr="00550E06">
        <w:rPr>
          <w:rFonts w:ascii="Arial CE" w:eastAsia="Times New Roman" w:hAnsi="Arial CE" w:cs="Arial CE"/>
          <w:b/>
          <w:bCs/>
          <w:sz w:val="28"/>
          <w:szCs w:val="28"/>
        </w:rPr>
        <w:t>Numer ogłoszenia: 144109 - 2011; data zamieszczenia: 20.05.2011</w:t>
      </w:r>
      <w:r w:rsidRPr="00550E06">
        <w:rPr>
          <w:rFonts w:ascii="Arial CE" w:eastAsia="Times New Roman" w:hAnsi="Arial CE" w:cs="Arial CE"/>
          <w:sz w:val="28"/>
          <w:szCs w:val="28"/>
        </w:rPr>
        <w:br/>
        <w:t>OGŁOSZENIE O ZAMÓWIENIU - roboty budowlane</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Zamieszczanie ogłoszenia:</w:t>
      </w:r>
      <w:r w:rsidRPr="00550E06">
        <w:rPr>
          <w:rFonts w:ascii="Arial CE" w:eastAsia="Times New Roman" w:hAnsi="Arial CE" w:cs="Arial CE"/>
          <w:sz w:val="20"/>
          <w:szCs w:val="20"/>
        </w:rPr>
        <w:t xml:space="preserve"> obowiązkowe.</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Ogłoszenie dotyczy:</w:t>
      </w:r>
      <w:r w:rsidRPr="00550E06">
        <w:rPr>
          <w:rFonts w:ascii="Arial CE" w:eastAsia="Times New Roman" w:hAnsi="Arial CE" w:cs="Arial CE"/>
          <w:sz w:val="20"/>
          <w:szCs w:val="20"/>
        </w:rPr>
        <w:t xml:space="preserve"> zamówienia publicznego.</w:t>
      </w:r>
    </w:p>
    <w:p w:rsidR="00550E06" w:rsidRPr="00550E06" w:rsidRDefault="00550E06" w:rsidP="00550E06">
      <w:pPr>
        <w:spacing w:before="375" w:after="225" w:line="400" w:lineRule="atLeast"/>
        <w:rPr>
          <w:rFonts w:ascii="Arial CE" w:eastAsia="Times New Roman" w:hAnsi="Arial CE" w:cs="Arial CE"/>
          <w:b/>
          <w:bCs/>
          <w:sz w:val="24"/>
          <w:szCs w:val="24"/>
          <w:u w:val="single"/>
        </w:rPr>
      </w:pPr>
      <w:r w:rsidRPr="00550E06">
        <w:rPr>
          <w:rFonts w:ascii="Arial CE" w:eastAsia="Times New Roman" w:hAnsi="Arial CE" w:cs="Arial CE"/>
          <w:b/>
          <w:bCs/>
          <w:sz w:val="24"/>
          <w:szCs w:val="24"/>
          <w:u w:val="single"/>
        </w:rPr>
        <w:t>SEKCJA I: ZAMAWIAJĄCY</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 1) NAZWA I ADRES:</w:t>
      </w:r>
      <w:r w:rsidRPr="00550E06">
        <w:rPr>
          <w:rFonts w:ascii="Arial CE" w:eastAsia="Times New Roman" w:hAnsi="Arial CE" w:cs="Arial CE"/>
          <w:sz w:val="20"/>
          <w:szCs w:val="20"/>
        </w:rPr>
        <w:t xml:space="preserve"> Urząd Gminy w Ełku , ul. Armii Krajowej 3, 19-300 Ełk, woj. warmińsko-mazurskie, tel. 087 6104437, faks 087 6103762.</w:t>
      </w:r>
    </w:p>
    <w:p w:rsidR="00550E06" w:rsidRPr="00550E06" w:rsidRDefault="00550E06" w:rsidP="00550E06">
      <w:pPr>
        <w:numPr>
          <w:ilvl w:val="0"/>
          <w:numId w:val="1"/>
        </w:numPr>
        <w:spacing w:before="100" w:beforeAutospacing="1" w:after="100" w:afterAutospacing="1" w:line="400" w:lineRule="atLeast"/>
        <w:ind w:left="450"/>
        <w:rPr>
          <w:rFonts w:ascii="Arial CE" w:eastAsia="Times New Roman" w:hAnsi="Arial CE" w:cs="Arial CE"/>
          <w:sz w:val="20"/>
          <w:szCs w:val="20"/>
        </w:rPr>
      </w:pPr>
      <w:r w:rsidRPr="00550E06">
        <w:rPr>
          <w:rFonts w:ascii="Arial CE" w:eastAsia="Times New Roman" w:hAnsi="Arial CE" w:cs="Arial CE"/>
          <w:b/>
          <w:bCs/>
          <w:sz w:val="20"/>
          <w:szCs w:val="20"/>
        </w:rPr>
        <w:t>Adres strony internetowej zamawiającego:</w:t>
      </w:r>
      <w:r w:rsidRPr="00550E06">
        <w:rPr>
          <w:rFonts w:ascii="Arial CE" w:eastAsia="Times New Roman" w:hAnsi="Arial CE" w:cs="Arial CE"/>
          <w:sz w:val="20"/>
          <w:szCs w:val="20"/>
        </w:rPr>
        <w:t xml:space="preserve"> http://bip.elk.gmina.pl</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 2) RODZAJ ZAMAWIAJĄCEGO:</w:t>
      </w:r>
      <w:r w:rsidRPr="00550E06">
        <w:rPr>
          <w:rFonts w:ascii="Arial CE" w:eastAsia="Times New Roman" w:hAnsi="Arial CE" w:cs="Arial CE"/>
          <w:sz w:val="20"/>
          <w:szCs w:val="20"/>
        </w:rPr>
        <w:t xml:space="preserve"> Administracja samorządowa.</w:t>
      </w:r>
    </w:p>
    <w:p w:rsidR="00550E06" w:rsidRPr="00550E06" w:rsidRDefault="00550E06" w:rsidP="00550E06">
      <w:pPr>
        <w:spacing w:before="375" w:after="225" w:line="400" w:lineRule="atLeast"/>
        <w:rPr>
          <w:rFonts w:ascii="Arial CE" w:eastAsia="Times New Roman" w:hAnsi="Arial CE" w:cs="Arial CE"/>
          <w:b/>
          <w:bCs/>
          <w:sz w:val="24"/>
          <w:szCs w:val="24"/>
          <w:u w:val="single"/>
        </w:rPr>
      </w:pPr>
      <w:r w:rsidRPr="00550E06">
        <w:rPr>
          <w:rFonts w:ascii="Arial CE" w:eastAsia="Times New Roman" w:hAnsi="Arial CE" w:cs="Arial CE"/>
          <w:b/>
          <w:bCs/>
          <w:sz w:val="24"/>
          <w:szCs w:val="24"/>
          <w:u w:val="single"/>
        </w:rPr>
        <w:t>SEKCJA II: PRZEDMIOT ZAMÓWIENIA</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II.1) OKREŚLENIE PRZEDMIOTU ZAMÓWIENIA</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II.1.1) Nazwa nadana zamówieniu przez zamawiającego:</w:t>
      </w:r>
      <w:r w:rsidRPr="00550E06">
        <w:rPr>
          <w:rFonts w:ascii="Arial CE" w:eastAsia="Times New Roman" w:hAnsi="Arial CE" w:cs="Arial CE"/>
          <w:sz w:val="20"/>
          <w:szCs w:val="20"/>
        </w:rPr>
        <w:t xml:space="preserve"> REMONTY I NAPRAWY CZĄSTKOWE DRÓG GMINNYCH W RAMACH FUNDUSZU SOŁECKIEGO NA 2011 ROK..</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II.1.2) Rodzaj zamówienia:</w:t>
      </w:r>
      <w:r w:rsidRPr="00550E06">
        <w:rPr>
          <w:rFonts w:ascii="Arial CE" w:eastAsia="Times New Roman" w:hAnsi="Arial CE" w:cs="Arial CE"/>
          <w:sz w:val="20"/>
          <w:szCs w:val="20"/>
        </w:rPr>
        <w:t xml:space="preserve"> roboty budowlane.</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II.1.3) Określenie przedmiotu oraz wielkości lub zakresu zamówienia:</w:t>
      </w:r>
      <w:r w:rsidRPr="00550E06">
        <w:rPr>
          <w:rFonts w:ascii="Arial CE" w:eastAsia="Times New Roman" w:hAnsi="Arial CE" w:cs="Arial CE"/>
          <w:sz w:val="20"/>
          <w:szCs w:val="20"/>
        </w:rPr>
        <w:t xml:space="preserve"> Remonty i naprawy cząstkowe dróg gminnych w ramach Funduszu Sołeckiego na 2011 rok z podziałem na 32 części (poszczególne sołectwa). </w:t>
      </w:r>
      <w:proofErr w:type="spellStart"/>
      <w:r w:rsidRPr="00550E06">
        <w:rPr>
          <w:rFonts w:ascii="Arial CE" w:eastAsia="Times New Roman" w:hAnsi="Arial CE" w:cs="Arial CE"/>
          <w:sz w:val="20"/>
          <w:szCs w:val="20"/>
        </w:rPr>
        <w:t>Szczególowy</w:t>
      </w:r>
      <w:proofErr w:type="spellEnd"/>
      <w:r w:rsidRPr="00550E06">
        <w:rPr>
          <w:rFonts w:ascii="Arial CE" w:eastAsia="Times New Roman" w:hAnsi="Arial CE" w:cs="Arial CE"/>
          <w:sz w:val="20"/>
          <w:szCs w:val="20"/>
        </w:rPr>
        <w:t xml:space="preserve"> opis zadań znajduje się w SIWZ..</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II.1.4) Czy przewiduje się udzielenie zamówień uzupełniających:</w:t>
      </w:r>
      <w:r w:rsidRPr="00550E06">
        <w:rPr>
          <w:rFonts w:ascii="Arial CE" w:eastAsia="Times New Roman" w:hAnsi="Arial CE" w:cs="Arial CE"/>
          <w:sz w:val="20"/>
          <w:szCs w:val="20"/>
        </w:rPr>
        <w:t xml:space="preserve"> nie.</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II.1.5) Wspólny Słownik Zamówień (CPV):</w:t>
      </w:r>
      <w:r w:rsidRPr="00550E06">
        <w:rPr>
          <w:rFonts w:ascii="Arial CE" w:eastAsia="Times New Roman" w:hAnsi="Arial CE" w:cs="Arial CE"/>
          <w:sz w:val="20"/>
          <w:szCs w:val="20"/>
        </w:rPr>
        <w:t xml:space="preserve"> 45.23.31.40-2, 45.23.31.42-6.</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II.1.6) Czy dopuszcza się złożenie oferty częściowej:</w:t>
      </w:r>
      <w:r w:rsidRPr="00550E06">
        <w:rPr>
          <w:rFonts w:ascii="Arial CE" w:eastAsia="Times New Roman" w:hAnsi="Arial CE" w:cs="Arial CE"/>
          <w:sz w:val="20"/>
          <w:szCs w:val="20"/>
        </w:rPr>
        <w:t xml:space="preserve"> tak, liczba części: 32.</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II.1.7) Czy dopuszcza się złożenie oferty wariantowej:</w:t>
      </w:r>
      <w:r w:rsidRPr="00550E06">
        <w:rPr>
          <w:rFonts w:ascii="Arial CE" w:eastAsia="Times New Roman" w:hAnsi="Arial CE" w:cs="Arial CE"/>
          <w:sz w:val="20"/>
          <w:szCs w:val="20"/>
        </w:rPr>
        <w:t xml:space="preserve"> nie.</w:t>
      </w:r>
    </w:p>
    <w:p w:rsidR="00550E06" w:rsidRPr="00550E06" w:rsidRDefault="00550E06" w:rsidP="00550E06">
      <w:pPr>
        <w:spacing w:after="0" w:line="400" w:lineRule="atLeast"/>
        <w:rPr>
          <w:rFonts w:ascii="Arial CE" w:eastAsia="Times New Roman" w:hAnsi="Arial CE" w:cs="Arial CE"/>
          <w:sz w:val="20"/>
          <w:szCs w:val="20"/>
        </w:rPr>
      </w:pP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II.2) CZAS TRWANIA ZAMÓWIENIA LUB TERMIN WYKONANIA:</w:t>
      </w:r>
      <w:r w:rsidRPr="00550E06">
        <w:rPr>
          <w:rFonts w:ascii="Arial CE" w:eastAsia="Times New Roman" w:hAnsi="Arial CE" w:cs="Arial CE"/>
          <w:sz w:val="20"/>
          <w:szCs w:val="20"/>
        </w:rPr>
        <w:t xml:space="preserve"> Zakończenie: 31.08.2011.</w:t>
      </w:r>
    </w:p>
    <w:p w:rsidR="00550E06" w:rsidRPr="00550E06" w:rsidRDefault="00550E06" w:rsidP="00550E06">
      <w:pPr>
        <w:spacing w:before="375" w:after="225" w:line="400" w:lineRule="atLeast"/>
        <w:rPr>
          <w:rFonts w:ascii="Arial CE" w:eastAsia="Times New Roman" w:hAnsi="Arial CE" w:cs="Arial CE"/>
          <w:b/>
          <w:bCs/>
          <w:sz w:val="24"/>
          <w:szCs w:val="24"/>
          <w:u w:val="single"/>
        </w:rPr>
      </w:pPr>
      <w:r w:rsidRPr="00550E06">
        <w:rPr>
          <w:rFonts w:ascii="Arial CE" w:eastAsia="Times New Roman" w:hAnsi="Arial CE" w:cs="Arial CE"/>
          <w:b/>
          <w:bCs/>
          <w:sz w:val="24"/>
          <w:szCs w:val="24"/>
          <w:u w:val="single"/>
        </w:rPr>
        <w:t>SEKCJA III: INFORMACJE O CHARAKTERZE PRAWNYM, EKONOMICZNYM, FINANSOWYM I TECHNICZNYM</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III.1) WADIUM</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lastRenderedPageBreak/>
        <w:t>Informacja na temat wadium:</w:t>
      </w:r>
      <w:r w:rsidRPr="00550E06">
        <w:rPr>
          <w:rFonts w:ascii="Arial CE" w:eastAsia="Times New Roman" w:hAnsi="Arial CE" w:cs="Arial CE"/>
          <w:sz w:val="20"/>
          <w:szCs w:val="20"/>
        </w:rPr>
        <w:t xml:space="preserve"> Nie dotyczy</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III.2) ZALICZKI</w:t>
      </w:r>
    </w:p>
    <w:p w:rsidR="00550E06" w:rsidRPr="00550E06" w:rsidRDefault="00550E06" w:rsidP="00550E06">
      <w:pPr>
        <w:numPr>
          <w:ilvl w:val="0"/>
          <w:numId w:val="2"/>
        </w:numPr>
        <w:spacing w:before="100" w:beforeAutospacing="1" w:after="100" w:afterAutospacing="1" w:line="400" w:lineRule="atLeast"/>
        <w:ind w:left="450"/>
        <w:rPr>
          <w:rFonts w:ascii="Arial CE" w:eastAsia="Times New Roman" w:hAnsi="Arial CE" w:cs="Arial CE"/>
          <w:sz w:val="20"/>
          <w:szCs w:val="20"/>
        </w:rPr>
      </w:pPr>
      <w:r w:rsidRPr="00550E06">
        <w:rPr>
          <w:rFonts w:ascii="Arial CE" w:eastAsia="Times New Roman" w:hAnsi="Arial CE" w:cs="Arial CE"/>
          <w:b/>
          <w:bCs/>
          <w:sz w:val="20"/>
          <w:szCs w:val="20"/>
        </w:rPr>
        <w:t>Czy przewiduje się udzielenie zaliczek na poczet wykonania zamówienia:</w:t>
      </w:r>
      <w:r w:rsidRPr="00550E06">
        <w:rPr>
          <w:rFonts w:ascii="Arial CE" w:eastAsia="Times New Roman" w:hAnsi="Arial CE" w:cs="Arial CE"/>
          <w:sz w:val="20"/>
          <w:szCs w:val="20"/>
        </w:rPr>
        <w:t xml:space="preserve"> nie</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III.3) WARUNKI UDZIAŁU W POSTĘPOWANIU ORAZ OPIS SPOSOBU DOKONYWANIA OCENY SPEŁNIANIA TYCH WARUNKÓW</w:t>
      </w:r>
    </w:p>
    <w:p w:rsidR="00550E06" w:rsidRPr="00550E06" w:rsidRDefault="00550E06" w:rsidP="00550E06">
      <w:pPr>
        <w:numPr>
          <w:ilvl w:val="0"/>
          <w:numId w:val="3"/>
        </w:num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III. 3.1) Uprawnienia do wykonywania określonej działalności lub czynności, jeżeli przepisy prawa nakładają obowiązek ich posiadania</w:t>
      </w:r>
    </w:p>
    <w:p w:rsidR="00550E06" w:rsidRPr="00550E06" w:rsidRDefault="00550E06" w:rsidP="00550E06">
      <w:p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Opis sposobu dokonywania oceny spełniania tego warunku</w:t>
      </w:r>
    </w:p>
    <w:p w:rsidR="00550E06" w:rsidRPr="00550E06" w:rsidRDefault="00550E06" w:rsidP="00550E06">
      <w:pPr>
        <w:numPr>
          <w:ilvl w:val="1"/>
          <w:numId w:val="3"/>
        </w:numPr>
        <w:spacing w:after="0" w:line="400" w:lineRule="atLeast"/>
        <w:ind w:left="1125"/>
        <w:rPr>
          <w:rFonts w:ascii="Arial CE" w:eastAsia="Times New Roman" w:hAnsi="Arial CE" w:cs="Arial CE"/>
          <w:sz w:val="20"/>
          <w:szCs w:val="20"/>
        </w:rPr>
      </w:pPr>
      <w:r w:rsidRPr="00550E06">
        <w:rPr>
          <w:rFonts w:ascii="Arial CE" w:eastAsia="Times New Roman" w:hAnsi="Arial CE" w:cs="Arial CE"/>
          <w:sz w:val="20"/>
          <w:szCs w:val="20"/>
        </w:rPr>
        <w:t>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550E06" w:rsidRPr="00550E06" w:rsidRDefault="00550E06" w:rsidP="00550E06">
      <w:pPr>
        <w:numPr>
          <w:ilvl w:val="0"/>
          <w:numId w:val="3"/>
        </w:num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III.3.2) Wiedza i doświadczenie</w:t>
      </w:r>
    </w:p>
    <w:p w:rsidR="00550E06" w:rsidRPr="00550E06" w:rsidRDefault="00550E06" w:rsidP="00550E06">
      <w:p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Opis sposobu dokonywania oceny spełniania tego warunku</w:t>
      </w:r>
    </w:p>
    <w:p w:rsidR="00550E06" w:rsidRPr="00550E06" w:rsidRDefault="00550E06" w:rsidP="00550E06">
      <w:pPr>
        <w:numPr>
          <w:ilvl w:val="1"/>
          <w:numId w:val="3"/>
        </w:numPr>
        <w:spacing w:after="0" w:line="400" w:lineRule="atLeast"/>
        <w:ind w:left="1125"/>
        <w:rPr>
          <w:rFonts w:ascii="Arial CE" w:eastAsia="Times New Roman" w:hAnsi="Arial CE" w:cs="Arial CE"/>
          <w:sz w:val="20"/>
          <w:szCs w:val="20"/>
        </w:rPr>
      </w:pPr>
      <w:r w:rsidRPr="00550E06">
        <w:rPr>
          <w:rFonts w:ascii="Arial CE" w:eastAsia="Times New Roman" w:hAnsi="Arial CE" w:cs="Arial CE"/>
          <w:sz w:val="20"/>
          <w:szCs w:val="20"/>
        </w:rPr>
        <w:t xml:space="preserve">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w:t>
      </w:r>
      <w:r w:rsidRPr="00550E06">
        <w:rPr>
          <w:rFonts w:ascii="Arial CE" w:eastAsia="Times New Roman" w:hAnsi="Arial CE" w:cs="Arial CE"/>
          <w:sz w:val="20"/>
          <w:szCs w:val="20"/>
        </w:rPr>
        <w:lastRenderedPageBreak/>
        <w:t>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550E06" w:rsidRPr="00550E06" w:rsidRDefault="00550E06" w:rsidP="00550E06">
      <w:pPr>
        <w:numPr>
          <w:ilvl w:val="0"/>
          <w:numId w:val="3"/>
        </w:num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III.3.3) Potencjał techniczny</w:t>
      </w:r>
    </w:p>
    <w:p w:rsidR="00550E06" w:rsidRPr="00550E06" w:rsidRDefault="00550E06" w:rsidP="00550E06">
      <w:p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Opis sposobu dokonywania oceny spełniania tego warunku</w:t>
      </w:r>
    </w:p>
    <w:p w:rsidR="00550E06" w:rsidRPr="00550E06" w:rsidRDefault="00550E06" w:rsidP="00550E06">
      <w:pPr>
        <w:numPr>
          <w:ilvl w:val="1"/>
          <w:numId w:val="3"/>
        </w:numPr>
        <w:spacing w:after="0" w:line="400" w:lineRule="atLeast"/>
        <w:ind w:left="1125"/>
        <w:rPr>
          <w:rFonts w:ascii="Arial CE" w:eastAsia="Times New Roman" w:hAnsi="Arial CE" w:cs="Arial CE"/>
          <w:sz w:val="20"/>
          <w:szCs w:val="20"/>
        </w:rPr>
      </w:pPr>
      <w:r w:rsidRPr="00550E06">
        <w:rPr>
          <w:rFonts w:ascii="Arial CE" w:eastAsia="Times New Roman" w:hAnsi="Arial CE" w:cs="Arial CE"/>
          <w:sz w:val="20"/>
          <w:szCs w:val="20"/>
        </w:rPr>
        <w:t>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550E06" w:rsidRPr="00550E06" w:rsidRDefault="00550E06" w:rsidP="00550E06">
      <w:pPr>
        <w:numPr>
          <w:ilvl w:val="0"/>
          <w:numId w:val="3"/>
        </w:num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III.3.4) Osoby zdolne do wykonania zamówienia</w:t>
      </w:r>
    </w:p>
    <w:p w:rsidR="00550E06" w:rsidRPr="00550E06" w:rsidRDefault="00550E06" w:rsidP="00550E06">
      <w:p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Opis sposobu dokonywania oceny spełniania tego warunku</w:t>
      </w:r>
    </w:p>
    <w:p w:rsidR="00550E06" w:rsidRPr="00550E06" w:rsidRDefault="00550E06" w:rsidP="00550E06">
      <w:pPr>
        <w:numPr>
          <w:ilvl w:val="1"/>
          <w:numId w:val="3"/>
        </w:numPr>
        <w:spacing w:after="0" w:line="400" w:lineRule="atLeast"/>
        <w:ind w:left="1125"/>
        <w:rPr>
          <w:rFonts w:ascii="Arial CE" w:eastAsia="Times New Roman" w:hAnsi="Arial CE" w:cs="Arial CE"/>
          <w:sz w:val="20"/>
          <w:szCs w:val="20"/>
        </w:rPr>
      </w:pPr>
      <w:r w:rsidRPr="00550E06">
        <w:rPr>
          <w:rFonts w:ascii="Arial CE" w:eastAsia="Times New Roman" w:hAnsi="Arial CE" w:cs="Arial CE"/>
          <w:sz w:val="20"/>
          <w:szCs w:val="20"/>
        </w:rPr>
        <w:t xml:space="preserve">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t>
      </w:r>
      <w:r w:rsidRPr="00550E06">
        <w:rPr>
          <w:rFonts w:ascii="Arial CE" w:eastAsia="Times New Roman" w:hAnsi="Arial CE" w:cs="Arial CE"/>
          <w:sz w:val="20"/>
          <w:szCs w:val="20"/>
        </w:rPr>
        <w:lastRenderedPageBreak/>
        <w:t>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550E06" w:rsidRPr="00550E06" w:rsidRDefault="00550E06" w:rsidP="00550E06">
      <w:pPr>
        <w:numPr>
          <w:ilvl w:val="0"/>
          <w:numId w:val="3"/>
        </w:num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III.3.5) Sytuacja ekonomiczna i finansowa</w:t>
      </w:r>
    </w:p>
    <w:p w:rsidR="00550E06" w:rsidRPr="00550E06" w:rsidRDefault="00550E06" w:rsidP="00550E06">
      <w:p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Opis sposobu dokonywania oceny spełniania tego warunku</w:t>
      </w:r>
    </w:p>
    <w:p w:rsidR="00550E06" w:rsidRPr="00550E06" w:rsidRDefault="00550E06" w:rsidP="00550E06">
      <w:pPr>
        <w:numPr>
          <w:ilvl w:val="1"/>
          <w:numId w:val="3"/>
        </w:numPr>
        <w:spacing w:after="0" w:line="400" w:lineRule="atLeast"/>
        <w:ind w:left="1125"/>
        <w:rPr>
          <w:rFonts w:ascii="Arial CE" w:eastAsia="Times New Roman" w:hAnsi="Arial CE" w:cs="Arial CE"/>
          <w:sz w:val="20"/>
          <w:szCs w:val="20"/>
        </w:rPr>
      </w:pPr>
      <w:r w:rsidRPr="00550E06">
        <w:rPr>
          <w:rFonts w:ascii="Arial CE" w:eastAsia="Times New Roman" w:hAnsi="Arial CE" w:cs="Arial CE"/>
          <w:sz w:val="20"/>
          <w:szCs w:val="20"/>
        </w:rPr>
        <w:t>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III.4) INFORMACJA O OŚWIADCZENIACH LUB DOKUMENTACH, JAKIE MAJĄ DOSTARCZYĆ WYKONAWCY W CELU POTWIERDZENIA SPEŁNIANIA WARUNKÓW UDZIAŁU W POSTĘPOWANIU ORAZ NIEPODLEGANIA WYKLUCZENIU NA PODSTAWIE ART. 24 UST. 1 USTAWY</w:t>
      </w:r>
    </w:p>
    <w:p w:rsidR="00550E06" w:rsidRPr="00550E06" w:rsidRDefault="00550E06" w:rsidP="00550E06">
      <w:pPr>
        <w:numPr>
          <w:ilvl w:val="0"/>
          <w:numId w:val="4"/>
        </w:num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t>III.4.1) W zakresie wykazania spełniania przez wykonawcę warunków, o których mowa w art. 22 ust. 1 ustawy, oprócz oświadczenia o spełnieniu warunków udziału w postępowaniu, należy przedłożyć:</w:t>
      </w:r>
    </w:p>
    <w:p w:rsidR="00550E06" w:rsidRPr="00550E06" w:rsidRDefault="00550E06" w:rsidP="00550E06">
      <w:pPr>
        <w:numPr>
          <w:ilvl w:val="0"/>
          <w:numId w:val="4"/>
        </w:numPr>
        <w:spacing w:after="0" w:line="400" w:lineRule="atLeast"/>
        <w:ind w:left="675"/>
        <w:rPr>
          <w:rFonts w:ascii="Arial CE" w:eastAsia="Times New Roman" w:hAnsi="Arial CE" w:cs="Arial CE"/>
          <w:sz w:val="20"/>
          <w:szCs w:val="20"/>
        </w:rPr>
      </w:pPr>
      <w:r w:rsidRPr="00550E06">
        <w:rPr>
          <w:rFonts w:ascii="Arial CE" w:eastAsia="Times New Roman" w:hAnsi="Arial CE" w:cs="Arial CE"/>
          <w:b/>
          <w:bCs/>
          <w:sz w:val="20"/>
          <w:szCs w:val="20"/>
        </w:rPr>
        <w:lastRenderedPageBreak/>
        <w:t>III.4.2) W zakresie potwierdzenia niepodlegania wykluczeniu na podstawie art. 24 ust. 1 ustawy, należy przedłożyć:</w:t>
      </w:r>
    </w:p>
    <w:p w:rsidR="00550E06" w:rsidRPr="00550E06" w:rsidRDefault="00550E06" w:rsidP="00550E06">
      <w:pPr>
        <w:numPr>
          <w:ilvl w:val="1"/>
          <w:numId w:val="4"/>
        </w:numPr>
        <w:spacing w:before="100" w:beforeAutospacing="1" w:after="180" w:line="400" w:lineRule="atLeast"/>
        <w:ind w:left="1170" w:right="300"/>
        <w:jc w:val="both"/>
        <w:rPr>
          <w:rFonts w:ascii="Arial CE" w:eastAsia="Times New Roman" w:hAnsi="Arial CE" w:cs="Arial CE"/>
          <w:sz w:val="20"/>
          <w:szCs w:val="20"/>
        </w:rPr>
      </w:pPr>
      <w:r w:rsidRPr="00550E06">
        <w:rPr>
          <w:rFonts w:ascii="Arial CE" w:eastAsia="Times New Roman" w:hAnsi="Arial CE" w:cs="Arial CE"/>
          <w:sz w:val="20"/>
          <w:szCs w:val="20"/>
        </w:rPr>
        <w:t xml:space="preserve">oświadczenie o braku podstaw do wykluczenia </w:t>
      </w:r>
    </w:p>
    <w:p w:rsidR="00550E06" w:rsidRPr="00550E06" w:rsidRDefault="00550E06" w:rsidP="00550E06">
      <w:pPr>
        <w:numPr>
          <w:ilvl w:val="1"/>
          <w:numId w:val="4"/>
        </w:numPr>
        <w:spacing w:before="100" w:beforeAutospacing="1" w:after="180" w:line="400" w:lineRule="atLeast"/>
        <w:ind w:left="1170" w:right="300"/>
        <w:jc w:val="both"/>
        <w:rPr>
          <w:rFonts w:ascii="Arial CE" w:eastAsia="Times New Roman" w:hAnsi="Arial CE" w:cs="Arial CE"/>
          <w:sz w:val="20"/>
          <w:szCs w:val="20"/>
        </w:rPr>
      </w:pPr>
      <w:r w:rsidRPr="00550E06">
        <w:rPr>
          <w:rFonts w:ascii="Arial CE" w:eastAsia="Times New Roman" w:hAnsi="Arial CE" w:cs="Arial CE"/>
          <w:sz w:val="20"/>
          <w:szCs w:val="20"/>
        </w:rPr>
        <w:t xml:space="preserve">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 </w:t>
      </w:r>
    </w:p>
    <w:p w:rsidR="00550E06" w:rsidRPr="00550E06" w:rsidRDefault="00550E06" w:rsidP="00550E06">
      <w:pPr>
        <w:numPr>
          <w:ilvl w:val="0"/>
          <w:numId w:val="4"/>
        </w:numPr>
        <w:spacing w:before="100" w:beforeAutospacing="1" w:after="100" w:afterAutospacing="1" w:line="400" w:lineRule="atLeast"/>
        <w:ind w:left="450"/>
        <w:rPr>
          <w:rFonts w:ascii="Arial CE" w:eastAsia="Times New Roman" w:hAnsi="Arial CE" w:cs="Arial CE"/>
          <w:sz w:val="20"/>
          <w:szCs w:val="20"/>
        </w:rPr>
      </w:pPr>
    </w:p>
    <w:p w:rsidR="00550E06" w:rsidRPr="00550E06" w:rsidRDefault="00550E06" w:rsidP="00550E06">
      <w:pPr>
        <w:spacing w:after="0" w:line="400" w:lineRule="atLeast"/>
        <w:ind w:left="225"/>
        <w:rPr>
          <w:rFonts w:ascii="Arial CE" w:eastAsia="Times New Roman" w:hAnsi="Arial CE" w:cs="Arial CE"/>
          <w:b/>
          <w:bCs/>
          <w:sz w:val="20"/>
          <w:szCs w:val="20"/>
        </w:rPr>
      </w:pPr>
      <w:r w:rsidRPr="00550E06">
        <w:rPr>
          <w:rFonts w:ascii="Arial CE" w:eastAsia="Times New Roman" w:hAnsi="Arial CE" w:cs="Arial CE"/>
          <w:b/>
          <w:bCs/>
          <w:sz w:val="20"/>
          <w:szCs w:val="20"/>
        </w:rPr>
        <w:t>III.6) INNE DOKUMENTY</w:t>
      </w:r>
    </w:p>
    <w:p w:rsidR="00550E06" w:rsidRPr="00550E06" w:rsidRDefault="00550E06" w:rsidP="00550E06">
      <w:pPr>
        <w:spacing w:after="0" w:line="400" w:lineRule="atLeast"/>
        <w:ind w:left="225"/>
        <w:rPr>
          <w:rFonts w:ascii="Arial CE" w:eastAsia="Times New Roman" w:hAnsi="Arial CE" w:cs="Arial CE"/>
          <w:b/>
          <w:bCs/>
          <w:sz w:val="20"/>
          <w:szCs w:val="20"/>
        </w:rPr>
      </w:pPr>
      <w:r w:rsidRPr="00550E06">
        <w:rPr>
          <w:rFonts w:ascii="Arial CE" w:eastAsia="Times New Roman" w:hAnsi="Arial CE" w:cs="Arial CE"/>
          <w:b/>
          <w:bCs/>
          <w:sz w:val="20"/>
          <w:szCs w:val="20"/>
        </w:rPr>
        <w:t xml:space="preserve">Inne dokumenty niewymienione w </w:t>
      </w:r>
      <w:proofErr w:type="spellStart"/>
      <w:r w:rsidRPr="00550E06">
        <w:rPr>
          <w:rFonts w:ascii="Arial CE" w:eastAsia="Times New Roman" w:hAnsi="Arial CE" w:cs="Arial CE"/>
          <w:b/>
          <w:bCs/>
          <w:sz w:val="20"/>
          <w:szCs w:val="20"/>
        </w:rPr>
        <w:t>pkt</w:t>
      </w:r>
      <w:proofErr w:type="spellEnd"/>
      <w:r w:rsidRPr="00550E06">
        <w:rPr>
          <w:rFonts w:ascii="Arial CE" w:eastAsia="Times New Roman" w:hAnsi="Arial CE" w:cs="Arial CE"/>
          <w:b/>
          <w:bCs/>
          <w:sz w:val="20"/>
          <w:szCs w:val="20"/>
        </w:rPr>
        <w:t xml:space="preserve"> III.4) albo w </w:t>
      </w:r>
      <w:proofErr w:type="spellStart"/>
      <w:r w:rsidRPr="00550E06">
        <w:rPr>
          <w:rFonts w:ascii="Arial CE" w:eastAsia="Times New Roman" w:hAnsi="Arial CE" w:cs="Arial CE"/>
          <w:b/>
          <w:bCs/>
          <w:sz w:val="20"/>
          <w:szCs w:val="20"/>
        </w:rPr>
        <w:t>pkt</w:t>
      </w:r>
      <w:proofErr w:type="spellEnd"/>
      <w:r w:rsidRPr="00550E06">
        <w:rPr>
          <w:rFonts w:ascii="Arial CE" w:eastAsia="Times New Roman" w:hAnsi="Arial CE" w:cs="Arial CE"/>
          <w:b/>
          <w:bCs/>
          <w:sz w:val="20"/>
          <w:szCs w:val="20"/>
        </w:rPr>
        <w:t xml:space="preserve"> III.5)</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sz w:val="20"/>
          <w:szCs w:val="20"/>
        </w:rPr>
        <w:t>-formularz ofertowy</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 xml:space="preserve">III.7) Czy ogranicza się możliwość ubiegania się o zamówienie publiczne tylko dla wykonawców, u których ponad 50 % pracowników stanowią osoby niepełnosprawne: </w:t>
      </w:r>
      <w:r w:rsidRPr="00550E06">
        <w:rPr>
          <w:rFonts w:ascii="Arial CE" w:eastAsia="Times New Roman" w:hAnsi="Arial CE" w:cs="Arial CE"/>
          <w:sz w:val="20"/>
          <w:szCs w:val="20"/>
        </w:rPr>
        <w:t>nie</w:t>
      </w:r>
    </w:p>
    <w:p w:rsidR="00550E06" w:rsidRPr="00550E06" w:rsidRDefault="00550E06" w:rsidP="00550E06">
      <w:pPr>
        <w:spacing w:before="375" w:after="225" w:line="400" w:lineRule="atLeast"/>
        <w:rPr>
          <w:rFonts w:ascii="Arial CE" w:eastAsia="Times New Roman" w:hAnsi="Arial CE" w:cs="Arial CE"/>
          <w:b/>
          <w:bCs/>
          <w:sz w:val="24"/>
          <w:szCs w:val="24"/>
          <w:u w:val="single"/>
        </w:rPr>
      </w:pPr>
      <w:r w:rsidRPr="00550E06">
        <w:rPr>
          <w:rFonts w:ascii="Arial CE" w:eastAsia="Times New Roman" w:hAnsi="Arial CE" w:cs="Arial CE"/>
          <w:b/>
          <w:bCs/>
          <w:sz w:val="24"/>
          <w:szCs w:val="24"/>
          <w:u w:val="single"/>
        </w:rPr>
        <w:t>SEKCJA IV: PROCEDURA</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IV.1) TRYB UDZIELENIA ZAMÓWIENIA</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IV.1.1) Tryb udzielenia zamówienia:</w:t>
      </w:r>
      <w:r w:rsidRPr="00550E06">
        <w:rPr>
          <w:rFonts w:ascii="Arial CE" w:eastAsia="Times New Roman" w:hAnsi="Arial CE" w:cs="Arial CE"/>
          <w:sz w:val="20"/>
          <w:szCs w:val="20"/>
        </w:rPr>
        <w:t xml:space="preserve"> przetarg nieograniczony.</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IV.2) KRYTERIA OCENY OFERT</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 xml:space="preserve">IV.2.1) Kryteria oceny ofert: </w:t>
      </w:r>
      <w:r w:rsidRPr="00550E06">
        <w:rPr>
          <w:rFonts w:ascii="Arial CE" w:eastAsia="Times New Roman" w:hAnsi="Arial CE" w:cs="Arial CE"/>
          <w:sz w:val="20"/>
          <w:szCs w:val="20"/>
        </w:rPr>
        <w:t>najniższa cena.</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IV.2.2) Czy przeprowadzona będzie aukcja elektroniczna:</w:t>
      </w:r>
      <w:r w:rsidRPr="00550E06">
        <w:rPr>
          <w:rFonts w:ascii="Arial CE" w:eastAsia="Times New Roman" w:hAnsi="Arial CE" w:cs="Arial CE"/>
          <w:sz w:val="20"/>
          <w:szCs w:val="20"/>
        </w:rPr>
        <w:t xml:space="preserve"> nie.</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IV.3) ZMIANA UMOWY</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 xml:space="preserve">Czy przewiduje się istotne zmiany postanowień zawartej umowy w stosunku do treści oferty, na podstawie której dokonano wyboru wykonawcy: </w:t>
      </w:r>
      <w:r w:rsidRPr="00550E06">
        <w:rPr>
          <w:rFonts w:ascii="Arial CE" w:eastAsia="Times New Roman" w:hAnsi="Arial CE" w:cs="Arial CE"/>
          <w:sz w:val="20"/>
          <w:szCs w:val="20"/>
        </w:rPr>
        <w:t>tak</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Dopuszczalne zmiany postanowień umowy oraz określenie warunków zmian</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sz w:val="20"/>
          <w:szCs w:val="20"/>
        </w:rPr>
        <w:t xml:space="preserve">Na podstawie art. 144 ust. 1, Ustawy Zamawiający dla zapewnienia prawidłowej realizacji zadania, dopuszcza możliwość istotnych zmian postanowień zawartych w niniejszej umowie. W szczególności zmiany mogą dotyczyć przedmiotu zamówienia, terminu wykonania umowy, ustalonego wynagrodzenia, w sytuacji gdy: a. zaszły okoliczności, których nie można było przewidzieć w chwili zawarcia umowy, b. zaszły zmiany przepisów prawnych, w tym zmiany stawki </w:t>
      </w:r>
      <w:r w:rsidRPr="00550E06">
        <w:rPr>
          <w:rFonts w:ascii="Arial CE" w:eastAsia="Times New Roman" w:hAnsi="Arial CE" w:cs="Arial CE"/>
          <w:sz w:val="20"/>
          <w:szCs w:val="20"/>
        </w:rPr>
        <w:lastRenderedPageBreak/>
        <w:t xml:space="preserve">podatku VAT, c. zaistnieje zdarzenie niezależne od stron umowy lub w przypadku działania siły wyższej, powodującej konieczność wprowadzenia zmian do umowy, w tym termin wykonania. W takim przypadku przesunięcie terminu może nastąpić o okres, w jakim wykonywanie przedmiotu umowy było niemożliwe ze względu na działanie siły wyższej. Wykonawca jest zobowiązany niezwłocznie poinformować Zamawiającego o fakcie zaistnienia siły wyższej, d. gdy potrzeba wprowadzenia zmian do umowy wynika ze zmian natury technicznej, e. przerw w realizacji robót budowlanych powstałych z przyczyn nie leżących po stronie Wykonawcy, f. zlecenia przez Zamawiającego robót dodatkowych lub zamiennych od których wykonania uzależnione jest wykonanie zamówienia podstawowego, jeżeli terminy ich zlecenia, rodzaj lub zakres uniemożliwiają dotrzymanie pierwotnego terminu zakończenia realizacji umowy. W takim przypadku termin wykonania zamówienia podstawowego może być przesunięty o czas niezbędny na zlecenie i wykonanie zamówienia dodatkowego lub zamiennego, g. zaszła konieczność uzyskania niemożliwych do przewidzenia na etapie planowania inwestycji: danych, </w:t>
      </w:r>
      <w:proofErr w:type="spellStart"/>
      <w:r w:rsidRPr="00550E06">
        <w:rPr>
          <w:rFonts w:ascii="Arial CE" w:eastAsia="Times New Roman" w:hAnsi="Arial CE" w:cs="Arial CE"/>
          <w:sz w:val="20"/>
          <w:szCs w:val="20"/>
        </w:rPr>
        <w:t>zgód</w:t>
      </w:r>
      <w:proofErr w:type="spellEnd"/>
      <w:r w:rsidRPr="00550E06">
        <w:rPr>
          <w:rFonts w:ascii="Arial CE" w:eastAsia="Times New Roman" w:hAnsi="Arial CE" w:cs="Arial CE"/>
          <w:sz w:val="20"/>
          <w:szCs w:val="20"/>
        </w:rPr>
        <w:t xml:space="preserve"> lub pozwoleń osób trzecich lub właściwych organów, h. prace objęte umową zostały wstrzymane przez właściwe organy, co uniemożliwia terminowe zakończenie realizacji przedmiotu umowy.</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IV.4) INFORMACJE ADMINISTRACYJNE</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IV.4.1)</w:t>
      </w:r>
      <w:r w:rsidRPr="00550E06">
        <w:rPr>
          <w:rFonts w:ascii="Arial CE" w:eastAsia="Times New Roman" w:hAnsi="Arial CE" w:cs="Arial CE"/>
          <w:sz w:val="20"/>
          <w:szCs w:val="20"/>
        </w:rPr>
        <w:t> </w:t>
      </w:r>
      <w:r w:rsidRPr="00550E06">
        <w:rPr>
          <w:rFonts w:ascii="Arial CE" w:eastAsia="Times New Roman" w:hAnsi="Arial CE" w:cs="Arial CE"/>
          <w:b/>
          <w:bCs/>
          <w:sz w:val="20"/>
          <w:szCs w:val="20"/>
        </w:rPr>
        <w:t>Adres strony internetowej, na której jest dostępna specyfikacja istotnych warunków zamówienia:</w:t>
      </w:r>
      <w:r w:rsidRPr="00550E06">
        <w:rPr>
          <w:rFonts w:ascii="Arial CE" w:eastAsia="Times New Roman" w:hAnsi="Arial CE" w:cs="Arial CE"/>
          <w:sz w:val="20"/>
          <w:szCs w:val="20"/>
        </w:rPr>
        <w:t xml:space="preserve"> www.bip.elk.gmina.pl</w:t>
      </w:r>
      <w:r w:rsidRPr="00550E06">
        <w:rPr>
          <w:rFonts w:ascii="Arial CE" w:eastAsia="Times New Roman" w:hAnsi="Arial CE" w:cs="Arial CE"/>
          <w:sz w:val="20"/>
          <w:szCs w:val="20"/>
        </w:rPr>
        <w:br/>
      </w:r>
      <w:r w:rsidRPr="00550E06">
        <w:rPr>
          <w:rFonts w:ascii="Arial CE" w:eastAsia="Times New Roman" w:hAnsi="Arial CE" w:cs="Arial CE"/>
          <w:b/>
          <w:bCs/>
          <w:sz w:val="20"/>
          <w:szCs w:val="20"/>
        </w:rPr>
        <w:t>Specyfikację istotnych warunków zamówienia można uzyskać pod adresem:</w:t>
      </w:r>
      <w:r w:rsidRPr="00550E06">
        <w:rPr>
          <w:rFonts w:ascii="Arial CE" w:eastAsia="Times New Roman" w:hAnsi="Arial CE" w:cs="Arial CE"/>
          <w:sz w:val="20"/>
          <w:szCs w:val="20"/>
        </w:rPr>
        <w:t xml:space="preserve"> Urząd Gminy Ełk ul. Armii Krajowej 3, 19-300 Ełk pok. nr 10.</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IV.4.4) Termin składania wniosków o dopuszczenie do udziału w postępowaniu lub ofert:</w:t>
      </w:r>
      <w:r w:rsidRPr="00550E06">
        <w:rPr>
          <w:rFonts w:ascii="Arial CE" w:eastAsia="Times New Roman" w:hAnsi="Arial CE" w:cs="Arial CE"/>
          <w:sz w:val="20"/>
          <w:szCs w:val="20"/>
        </w:rPr>
        <w:t xml:space="preserve"> 06.06.2011 godzina 10:00, miejsce: Urząd Gminy Ełk ul. Armii Krajowej 3, 19-300 Ełk pok. nr 1-sekretariat.</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IV.4.5) Termin związania ofertą:</w:t>
      </w:r>
      <w:r w:rsidRPr="00550E06">
        <w:rPr>
          <w:rFonts w:ascii="Arial CE" w:eastAsia="Times New Roman" w:hAnsi="Arial CE" w:cs="Arial CE"/>
          <w:sz w:val="20"/>
          <w:szCs w:val="20"/>
        </w:rPr>
        <w:t xml:space="preserve"> okres w dniach: 30 (od ostatecznego terminu składania ofert).</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IV.4.16) Informacje dodatkowe, w tym dotyczące finansowania projektu/programu ze środków Unii Europejskiej:</w:t>
      </w:r>
      <w:r w:rsidRPr="00550E06">
        <w:rPr>
          <w:rFonts w:ascii="Arial CE" w:eastAsia="Times New Roman" w:hAnsi="Arial CE" w:cs="Arial CE"/>
          <w:sz w:val="20"/>
          <w:szCs w:val="20"/>
        </w:rPr>
        <w:t xml:space="preserve"> Nie dotyczy.</w:t>
      </w:r>
    </w:p>
    <w:p w:rsidR="00550E06" w:rsidRPr="00550E06" w:rsidRDefault="00550E06" w:rsidP="00550E06">
      <w:pPr>
        <w:spacing w:after="0" w:line="400" w:lineRule="atLeast"/>
        <w:ind w:left="225"/>
        <w:rPr>
          <w:rFonts w:ascii="Arial CE" w:eastAsia="Times New Roman" w:hAnsi="Arial CE" w:cs="Arial CE"/>
          <w:sz w:val="20"/>
          <w:szCs w:val="20"/>
        </w:rPr>
      </w:pPr>
      <w:r w:rsidRPr="00550E06">
        <w:rPr>
          <w:rFonts w:ascii="Arial CE" w:eastAsia="Times New Roman" w:hAnsi="Arial CE" w:cs="Arial CE"/>
          <w:b/>
          <w:bCs/>
          <w:sz w:val="20"/>
          <w:szCs w:val="20"/>
        </w:rPr>
        <w:t xml:space="preserve">IV.4.17) Czy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 </w:t>
      </w:r>
      <w:r w:rsidRPr="00550E06">
        <w:rPr>
          <w:rFonts w:ascii="Arial CE" w:eastAsia="Times New Roman" w:hAnsi="Arial CE" w:cs="Arial CE"/>
          <w:sz w:val="20"/>
          <w:szCs w:val="20"/>
        </w:rPr>
        <w:t>nie</w:t>
      </w:r>
    </w:p>
    <w:p w:rsidR="00550E06" w:rsidRPr="00550E06" w:rsidRDefault="00550E06" w:rsidP="00550E06">
      <w:pPr>
        <w:spacing w:after="0" w:line="400" w:lineRule="atLeast"/>
        <w:rPr>
          <w:rFonts w:ascii="Arial CE" w:eastAsia="Times New Roman" w:hAnsi="Arial CE" w:cs="Arial CE"/>
          <w:sz w:val="20"/>
          <w:szCs w:val="20"/>
        </w:rPr>
      </w:pPr>
    </w:p>
    <w:p w:rsidR="000407F5" w:rsidRDefault="000407F5"/>
    <w:sectPr w:rsidR="000407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CE">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045DE"/>
    <w:multiLevelType w:val="multilevel"/>
    <w:tmpl w:val="48D4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071B6F"/>
    <w:multiLevelType w:val="multilevel"/>
    <w:tmpl w:val="2AC2A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D72816"/>
    <w:multiLevelType w:val="multilevel"/>
    <w:tmpl w:val="1A7079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23766B"/>
    <w:multiLevelType w:val="multilevel"/>
    <w:tmpl w:val="58C85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550E06"/>
    <w:rsid w:val="000407F5"/>
    <w:rsid w:val="00550E0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550E06"/>
    <w:pPr>
      <w:spacing w:after="0" w:line="240" w:lineRule="auto"/>
      <w:ind w:left="225"/>
    </w:pPr>
    <w:rPr>
      <w:rFonts w:ascii="Times New Roman" w:eastAsia="Times New Roman" w:hAnsi="Times New Roman" w:cs="Times New Roman"/>
      <w:sz w:val="24"/>
      <w:szCs w:val="24"/>
    </w:rPr>
  </w:style>
  <w:style w:type="paragraph" w:customStyle="1" w:styleId="khheader">
    <w:name w:val="kh_header"/>
    <w:basedOn w:val="Normalny"/>
    <w:rsid w:val="00550E06"/>
    <w:pPr>
      <w:spacing w:after="0" w:line="420" w:lineRule="atLeast"/>
      <w:ind w:left="225"/>
      <w:jc w:val="center"/>
    </w:pPr>
    <w:rPr>
      <w:rFonts w:ascii="Times New Roman" w:eastAsia="Times New Roman" w:hAnsi="Times New Roman" w:cs="Times New Roman"/>
      <w:sz w:val="28"/>
      <w:szCs w:val="28"/>
    </w:rPr>
  </w:style>
  <w:style w:type="paragraph" w:customStyle="1" w:styleId="khtitle">
    <w:name w:val="kh_title"/>
    <w:basedOn w:val="Normalny"/>
    <w:rsid w:val="00550E06"/>
    <w:pPr>
      <w:spacing w:before="375" w:after="225" w:line="240" w:lineRule="auto"/>
    </w:pPr>
    <w:rPr>
      <w:rFonts w:ascii="Times New Roman" w:eastAsia="Times New Roman" w:hAnsi="Times New Roman" w:cs="Times New Roman"/>
      <w:b/>
      <w:bCs/>
      <w:sz w:val="24"/>
      <w:szCs w:val="24"/>
      <w:u w:val="single"/>
    </w:rPr>
  </w:style>
  <w:style w:type="paragraph" w:customStyle="1" w:styleId="bold">
    <w:name w:val="bold"/>
    <w:basedOn w:val="Normalny"/>
    <w:rsid w:val="00550E06"/>
    <w:pPr>
      <w:spacing w:after="0" w:line="240" w:lineRule="auto"/>
      <w:ind w:left="225"/>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9981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1842</Words>
  <Characters>11058</Characters>
  <Application>Microsoft Office Word</Application>
  <DocSecurity>0</DocSecurity>
  <Lines>92</Lines>
  <Paragraphs>25</Paragraphs>
  <ScaleCrop>false</ScaleCrop>
  <Company>.</Company>
  <LinksUpToDate>false</LinksUpToDate>
  <CharactersWithSpaces>12875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2011-05-23T11:00:00Z</dcterms:created>
  <dcterms:modified xsi:type="dcterms:W3CDTF">2011-05-23T11:01:00Z</dcterms:modified>
</cp:coreProperties>
</file>